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96"/>
          <w:szCs w:val="9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96"/>
          <w:szCs w:val="96"/>
          <w:rtl w:val="0"/>
        </w:rPr>
        <w:t xml:space="preserve">HOPE ACADEMY</w: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96"/>
          <w:szCs w:val="9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56"/>
          <w:szCs w:val="5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56"/>
          <w:szCs w:val="56"/>
          <w:rtl w:val="0"/>
        </w:rPr>
        <w:t xml:space="preserve">with Supplemental Information</w:t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56"/>
          <w:szCs w:val="5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96"/>
          <w:szCs w:val="9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96"/>
          <w:szCs w:val="96"/>
          <w:rtl w:val="0"/>
        </w:rPr>
        <w:t xml:space="preserve">FINANCIAL STATEMENTS</w:t>
      </w:r>
    </w:p>
    <w:p w:rsidR="00000000" w:rsidDel="00000000" w:rsidP="00000000" w:rsidRDefault="00000000" w:rsidRPr="00000000" w14:paraId="00000006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96"/>
          <w:szCs w:val="9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48"/>
          <w:szCs w:val="48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48"/>
          <w:szCs w:val="48"/>
          <w:rtl w:val="0"/>
        </w:rPr>
        <w:t xml:space="preserve">June 30, 2018</w:t>
      </w:r>
    </w:p>
    <w:p w:rsidR="00000000" w:rsidDel="00000000" w:rsidP="00000000" w:rsidRDefault="00000000" w:rsidRPr="00000000" w14:paraId="00000008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jc w:val="center"/>
        <w:rPr>
          <w:rFonts w:ascii="Times New Roman" w:cs="Times New Roman" w:eastAsia="Times New Roman" w:hAnsi="Times New Roman"/>
          <w:sz w:val="40"/>
          <w:szCs w:val="40"/>
        </w:rPr>
      </w:pPr>
      <w:r w:rsidDel="00000000" w:rsidR="00000000" w:rsidRPr="00000000">
        <w:rPr>
          <w:rFonts w:ascii="Times New Roman" w:cs="Times New Roman" w:eastAsia="Times New Roman" w:hAnsi="Times New Roman"/>
          <w:sz w:val="40"/>
          <w:szCs w:val="40"/>
          <w:rtl w:val="0"/>
        </w:rPr>
        <w:t xml:space="preserve">Hope Academy</w:t>
      </w:r>
    </w:p>
    <w:p w:rsidR="00000000" w:rsidDel="00000000" w:rsidP="00000000" w:rsidRDefault="00000000" w:rsidRPr="00000000" w14:paraId="0000001D">
      <w:pPr>
        <w:spacing w:after="0" w:line="240" w:lineRule="auto"/>
        <w:jc w:val="center"/>
        <w:rPr>
          <w:rFonts w:ascii="Times New Roman" w:cs="Times New Roman" w:eastAsia="Times New Roman" w:hAnsi="Times New Roman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jc w:val="center"/>
        <w:rPr>
          <w:rFonts w:ascii="Times New Roman" w:cs="Times New Roman" w:eastAsia="Times New Roman" w:hAnsi="Times New Roman"/>
          <w:sz w:val="40"/>
          <w:szCs w:val="40"/>
        </w:rPr>
      </w:pPr>
      <w:r w:rsidDel="00000000" w:rsidR="00000000" w:rsidRPr="00000000">
        <w:rPr>
          <w:rFonts w:ascii="Times New Roman" w:cs="Times New Roman" w:eastAsia="Times New Roman" w:hAnsi="Times New Roman"/>
          <w:sz w:val="40"/>
          <w:szCs w:val="40"/>
          <w:rtl w:val="0"/>
        </w:rPr>
        <w:t xml:space="preserve">Contents</w:t>
      </w:r>
    </w:p>
    <w:p w:rsidR="00000000" w:rsidDel="00000000" w:rsidP="00000000" w:rsidRDefault="00000000" w:rsidRPr="00000000" w14:paraId="0000001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FINANCIAL STATEMENTS</w:t>
      </w:r>
    </w:p>
    <w:p w:rsidR="00000000" w:rsidDel="00000000" w:rsidP="00000000" w:rsidRDefault="00000000" w:rsidRPr="00000000" w14:paraId="00000021">
      <w:pPr>
        <w:spacing w:after="0" w:line="240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Independent auditor's report </w:t>
        <w:tab/>
        <w:tab/>
        <w:tab/>
        <w:tab/>
        <w:tab/>
        <w:tab/>
        <w:tab/>
        <w:t xml:space="preserve">1 - 2</w:t>
      </w:r>
    </w:p>
    <w:p w:rsidR="00000000" w:rsidDel="00000000" w:rsidP="00000000" w:rsidRDefault="00000000" w:rsidRPr="00000000" w14:paraId="00000022">
      <w:pPr>
        <w:spacing w:after="0" w:line="240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Report on internal control over financial reporting and on</w:t>
      </w:r>
    </w:p>
    <w:p w:rsidR="00000000" w:rsidDel="00000000" w:rsidP="00000000" w:rsidRDefault="00000000" w:rsidRPr="00000000" w14:paraId="00000023">
      <w:pPr>
        <w:spacing w:after="0" w:line="240" w:lineRule="auto"/>
        <w:ind w:left="720"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compliance and other matters based on an audit of</w:t>
      </w:r>
    </w:p>
    <w:p w:rsidR="00000000" w:rsidDel="00000000" w:rsidP="00000000" w:rsidRDefault="00000000" w:rsidRPr="00000000" w14:paraId="00000024">
      <w:pPr>
        <w:spacing w:after="0" w:line="240" w:lineRule="auto"/>
        <w:ind w:left="720"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financial statements performed in accordance with</w:t>
      </w:r>
    </w:p>
    <w:p w:rsidR="00000000" w:rsidDel="00000000" w:rsidP="00000000" w:rsidRDefault="00000000" w:rsidRPr="00000000" w14:paraId="00000025">
      <w:pPr>
        <w:spacing w:after="0" w:line="240" w:lineRule="auto"/>
        <w:ind w:left="720"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Government Auditing Standards </w:t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3 - 4</w:t>
      </w:r>
    </w:p>
    <w:p w:rsidR="00000000" w:rsidDel="00000000" w:rsidP="00000000" w:rsidRDefault="00000000" w:rsidRPr="00000000" w14:paraId="00000026">
      <w:pPr>
        <w:spacing w:after="0" w:line="240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Management's discussion and analysis </w:t>
        <w:tab/>
        <w:tab/>
        <w:tab/>
        <w:tab/>
        <w:tab/>
        <w:t xml:space="preserve">5 – 10</w:t>
      </w:r>
    </w:p>
    <w:p w:rsidR="00000000" w:rsidDel="00000000" w:rsidP="00000000" w:rsidRDefault="00000000" w:rsidRPr="00000000" w14:paraId="00000027">
      <w:pPr>
        <w:spacing w:after="0" w:line="240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BASIC FINANCIAL STATEMENTS</w:t>
      </w:r>
    </w:p>
    <w:p w:rsidR="00000000" w:rsidDel="00000000" w:rsidP="00000000" w:rsidRDefault="00000000" w:rsidRPr="00000000" w14:paraId="00000029">
      <w:pPr>
        <w:spacing w:after="0"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District-wide financial statements:</w:t>
      </w:r>
    </w:p>
    <w:p w:rsidR="00000000" w:rsidDel="00000000" w:rsidP="00000000" w:rsidRDefault="00000000" w:rsidRPr="00000000" w14:paraId="0000002A">
      <w:pPr>
        <w:spacing w:after="0" w:line="240" w:lineRule="auto"/>
        <w:ind w:left="720"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Statement of net position </w:t>
        <w:tab/>
        <w:tab/>
        <w:tab/>
        <w:tab/>
        <w:tab/>
        <w:tab/>
        <w:t xml:space="preserve">11</w:t>
      </w:r>
    </w:p>
    <w:p w:rsidR="00000000" w:rsidDel="00000000" w:rsidP="00000000" w:rsidRDefault="00000000" w:rsidRPr="00000000" w14:paraId="0000002B">
      <w:pPr>
        <w:spacing w:after="0" w:line="240" w:lineRule="auto"/>
        <w:ind w:left="720"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Statement of activities </w:t>
        <w:tab/>
        <w:tab/>
        <w:tab/>
        <w:tab/>
        <w:tab/>
        <w:tab/>
        <w:t xml:space="preserve">12</w:t>
      </w:r>
    </w:p>
    <w:p w:rsidR="00000000" w:rsidDel="00000000" w:rsidP="00000000" w:rsidRDefault="00000000" w:rsidRPr="00000000" w14:paraId="0000002C">
      <w:pPr>
        <w:spacing w:after="0" w:line="240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Fund financial statements:</w:t>
      </w:r>
    </w:p>
    <w:p w:rsidR="00000000" w:rsidDel="00000000" w:rsidP="00000000" w:rsidRDefault="00000000" w:rsidRPr="00000000" w14:paraId="0000002D">
      <w:pPr>
        <w:spacing w:after="0" w:line="240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Governmental funds:</w:t>
      </w:r>
    </w:p>
    <w:p w:rsidR="00000000" w:rsidDel="00000000" w:rsidP="00000000" w:rsidRDefault="00000000" w:rsidRPr="00000000" w14:paraId="0000002E">
      <w:pPr>
        <w:spacing w:after="0" w:line="240" w:lineRule="auto"/>
        <w:ind w:left="720"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Balance sheet </w:t>
        <w:tab/>
        <w:tab/>
        <w:tab/>
        <w:tab/>
        <w:tab/>
        <w:tab/>
        <w:tab/>
        <w:tab/>
        <w:t xml:space="preserve">13</w:t>
      </w:r>
    </w:p>
    <w:p w:rsidR="00000000" w:rsidDel="00000000" w:rsidP="00000000" w:rsidRDefault="00000000" w:rsidRPr="00000000" w14:paraId="0000002F">
      <w:pPr>
        <w:spacing w:after="0"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Reconciliation of the governmental funds balance to the</w:t>
      </w:r>
    </w:p>
    <w:p w:rsidR="00000000" w:rsidDel="00000000" w:rsidP="00000000" w:rsidRDefault="00000000" w:rsidRPr="00000000" w14:paraId="00000030">
      <w:pPr>
        <w:spacing w:after="0" w:line="240" w:lineRule="auto"/>
        <w:ind w:left="720"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statement of net position </w:t>
        <w:tab/>
        <w:tab/>
        <w:tab/>
        <w:tab/>
        <w:tab/>
        <w:tab/>
        <w:t xml:space="preserve">14</w:t>
      </w:r>
    </w:p>
    <w:p w:rsidR="00000000" w:rsidDel="00000000" w:rsidP="00000000" w:rsidRDefault="00000000" w:rsidRPr="00000000" w14:paraId="00000031">
      <w:pPr>
        <w:spacing w:after="0" w:line="240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Statement of revenues, expenditures, and changes in fund</w:t>
      </w:r>
    </w:p>
    <w:p w:rsidR="00000000" w:rsidDel="00000000" w:rsidP="00000000" w:rsidRDefault="00000000" w:rsidRPr="00000000" w14:paraId="00000032">
      <w:pPr>
        <w:spacing w:after="0" w:line="240" w:lineRule="auto"/>
        <w:ind w:left="720"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balances </w:t>
        <w:tab/>
        <w:tab/>
        <w:tab/>
        <w:tab/>
        <w:tab/>
        <w:tab/>
        <w:tab/>
        <w:tab/>
        <w:t xml:space="preserve">15</w:t>
      </w:r>
    </w:p>
    <w:p w:rsidR="00000000" w:rsidDel="00000000" w:rsidP="00000000" w:rsidRDefault="00000000" w:rsidRPr="00000000" w14:paraId="00000033">
      <w:pPr>
        <w:spacing w:after="0" w:line="240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Reconciliation of the governmental funds statement of</w:t>
      </w:r>
    </w:p>
    <w:p w:rsidR="00000000" w:rsidDel="00000000" w:rsidP="00000000" w:rsidRDefault="00000000" w:rsidRPr="00000000" w14:paraId="00000034">
      <w:pPr>
        <w:spacing w:after="0" w:line="240" w:lineRule="auto"/>
        <w:ind w:left="720"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revenues, expenditures, and changes in fund balances</w:t>
      </w:r>
    </w:p>
    <w:p w:rsidR="00000000" w:rsidDel="00000000" w:rsidP="00000000" w:rsidRDefault="00000000" w:rsidRPr="00000000" w14:paraId="00000035">
      <w:pPr>
        <w:spacing w:after="0" w:line="240" w:lineRule="auto"/>
        <w:ind w:left="720"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to the statement of activities </w:t>
        <w:tab/>
        <w:tab/>
        <w:tab/>
        <w:tab/>
        <w:tab/>
        <w:tab/>
        <w:t xml:space="preserve">16</w:t>
      </w:r>
    </w:p>
    <w:p w:rsidR="00000000" w:rsidDel="00000000" w:rsidP="00000000" w:rsidRDefault="00000000" w:rsidRPr="00000000" w14:paraId="00000036">
      <w:pPr>
        <w:spacing w:after="0" w:line="240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Notes to financial statements </w:t>
        <w:tab/>
        <w:tab/>
        <w:tab/>
        <w:tab/>
        <w:tab/>
        <w:tab/>
        <w:tab/>
        <w:t xml:space="preserve">17 – 25</w:t>
      </w:r>
    </w:p>
    <w:p w:rsidR="00000000" w:rsidDel="00000000" w:rsidP="00000000" w:rsidRDefault="00000000" w:rsidRPr="00000000" w14:paraId="00000037">
      <w:pPr>
        <w:spacing w:after="0" w:line="240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REQUIRED SUPPLEMENTAL INFORMATION</w:t>
      </w:r>
    </w:p>
    <w:p w:rsidR="00000000" w:rsidDel="00000000" w:rsidP="00000000" w:rsidRDefault="00000000" w:rsidRPr="00000000" w14:paraId="00000039">
      <w:pPr>
        <w:spacing w:after="0" w:line="240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Budgetary comparison schedule - general fund </w:t>
        <w:tab/>
        <w:tab/>
        <w:tab/>
        <w:tab/>
        <w:t xml:space="preserve">26</w:t>
      </w:r>
    </w:p>
    <w:p w:rsidR="00000000" w:rsidDel="00000000" w:rsidP="00000000" w:rsidRDefault="00000000" w:rsidRPr="00000000" w14:paraId="0000003A">
      <w:pPr>
        <w:spacing w:after="0" w:line="240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SUPPLEMENTAL INFORMATION</w:t>
      </w:r>
    </w:p>
    <w:p w:rsidR="00000000" w:rsidDel="00000000" w:rsidP="00000000" w:rsidRDefault="00000000" w:rsidRPr="00000000" w14:paraId="0000003C">
      <w:pPr>
        <w:spacing w:after="0" w:line="240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Special Revenue Funds:</w:t>
      </w:r>
    </w:p>
    <w:p w:rsidR="00000000" w:rsidDel="00000000" w:rsidP="00000000" w:rsidRDefault="00000000" w:rsidRPr="00000000" w14:paraId="0000003D">
      <w:pPr>
        <w:spacing w:after="0" w:line="240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Combining statement of revenues, expenditures, and</w:t>
      </w:r>
    </w:p>
    <w:p w:rsidR="00000000" w:rsidDel="00000000" w:rsidP="00000000" w:rsidRDefault="00000000" w:rsidRPr="00000000" w14:paraId="0000003E">
      <w:pPr>
        <w:spacing w:after="0" w:line="240" w:lineRule="auto"/>
        <w:ind w:left="720"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changes in fund balance </w:t>
        <w:tab/>
        <w:tab/>
        <w:tab/>
        <w:tab/>
        <w:tab/>
        <w:tab/>
        <w:t xml:space="preserve">27</w:t>
      </w:r>
    </w:p>
    <w:p w:rsidR="00000000" w:rsidDel="00000000" w:rsidP="00000000" w:rsidRDefault="00000000" w:rsidRPr="00000000" w14:paraId="0000003F">
      <w:pPr>
        <w:spacing w:after="0" w:line="240" w:lineRule="auto"/>
        <w:ind w:left="720"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0" w:line="240" w:lineRule="auto"/>
        <w:ind w:left="720"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0" w:line="240" w:lineRule="auto"/>
        <w:ind w:left="720"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0" w:line="240" w:lineRule="auto"/>
        <w:ind w:left="720"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0" w:line="240" w:lineRule="auto"/>
        <w:ind w:left="720"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